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F2" w:rsidRDefault="00CD02A1" w:rsidP="00B249F2">
      <w:pPr>
        <w:tabs>
          <w:tab w:val="right" w:leader="dot" w:pos="8640"/>
        </w:tabs>
        <w:spacing w:after="0" w:line="240" w:lineRule="auto"/>
        <w:jc w:val="center"/>
        <w:rPr>
          <w:b/>
        </w:rPr>
      </w:pPr>
      <w:r w:rsidRPr="005D68FD">
        <w:rPr>
          <w:b/>
        </w:rPr>
        <w:t>Table of Contents</w:t>
      </w:r>
    </w:p>
    <w:p w:rsidR="00CD02A1" w:rsidRPr="005D68FD" w:rsidRDefault="00CD02A1" w:rsidP="00B249F2">
      <w:pPr>
        <w:tabs>
          <w:tab w:val="right" w:leader="dot" w:pos="8640"/>
        </w:tabs>
        <w:spacing w:after="0" w:line="240" w:lineRule="auto"/>
        <w:jc w:val="center"/>
        <w:rPr>
          <w:b/>
        </w:rPr>
      </w:pPr>
    </w:p>
    <w:p w:rsidR="00F01B73" w:rsidRDefault="00F01B73" w:rsidP="00F01B73">
      <w:pPr>
        <w:tabs>
          <w:tab w:val="right" w:pos="8640"/>
        </w:tabs>
        <w:spacing w:after="0" w:line="240" w:lineRule="auto"/>
      </w:pPr>
      <w:r>
        <w:t xml:space="preserve">Chapter </w:t>
      </w:r>
      <w:r>
        <w:tab/>
      </w:r>
      <w:r w:rsidR="00CD02A1">
        <w:t>Page</w:t>
      </w:r>
    </w:p>
    <w:p w:rsidR="00CD02A1" w:rsidRPr="00545059" w:rsidRDefault="00CD02A1" w:rsidP="00F01B73">
      <w:pPr>
        <w:tabs>
          <w:tab w:val="right" w:pos="8640"/>
        </w:tabs>
        <w:spacing w:after="0" w:line="240" w:lineRule="auto"/>
      </w:pP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>Acknowledgements</w:t>
      </w:r>
      <w:r>
        <w:tab/>
      </w:r>
      <w:r w:rsidR="00EE0337">
        <w:t>iii</w:t>
      </w:r>
    </w:p>
    <w:p w:rsidR="00CD02A1" w:rsidRPr="00545059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>Abstract</w:t>
      </w:r>
      <w:r>
        <w:tab/>
        <w:t>2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</w:p>
    <w:p w:rsidR="00CD02A1" w:rsidRPr="00545059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 xml:space="preserve">I.  </w:t>
      </w:r>
      <w:r w:rsidRPr="00545059">
        <w:t>In</w:t>
      </w:r>
      <w:r>
        <w:t>troduction to the Study</w:t>
      </w:r>
      <w:r>
        <w:tab/>
        <w:t>3</w:t>
      </w:r>
    </w:p>
    <w:p w:rsidR="00CD02A1" w:rsidRPr="00545059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Background Narrative</w:t>
      </w:r>
      <w:r>
        <w:tab/>
        <w:t>3</w:t>
      </w:r>
    </w:p>
    <w:p w:rsidR="00CD02A1" w:rsidRPr="00545059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Problem Statement</w:t>
      </w:r>
      <w:r>
        <w:tab/>
        <w:t>4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Pr="00545059">
        <w:t>Purpose of the Study</w:t>
      </w:r>
      <w:r w:rsidR="00EE0337">
        <w:tab/>
        <w:t>5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Research Questions</w:t>
      </w:r>
      <w:r>
        <w:tab/>
      </w:r>
      <w:r w:rsidR="00EE0337">
        <w:t>5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Significance of Study</w:t>
      </w:r>
      <w:r>
        <w:tab/>
        <w:t>5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Definition of Terms</w:t>
      </w:r>
      <w:r>
        <w:tab/>
        <w:t>6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Limitations of Study</w:t>
      </w:r>
      <w:r>
        <w:tab/>
        <w:t>7</w:t>
      </w:r>
    </w:p>
    <w:p w:rsidR="00F01B73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Co</w:t>
      </w:r>
      <w:r w:rsidR="00EE0337">
        <w:t>nclusion</w:t>
      </w:r>
      <w:r w:rsidR="00EE0337">
        <w:tab/>
        <w:t>8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 w:rsidRPr="00545059">
        <w:t xml:space="preserve">II. </w:t>
      </w:r>
      <w:r w:rsidR="00EE0337">
        <w:t xml:space="preserve"> Review of Literature</w:t>
      </w:r>
      <w:r w:rsidR="00EE0337">
        <w:tab/>
        <w:t>9</w:t>
      </w:r>
    </w:p>
    <w:p w:rsidR="00CD02A1" w:rsidRPr="00A3186E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Introduction</w:t>
      </w:r>
      <w:r>
        <w:tab/>
        <w:t>9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Foundation</w:t>
      </w:r>
      <w:r w:rsidR="00EE0337">
        <w:t xml:space="preserve"> for Constructivist Education</w:t>
      </w:r>
      <w:r w:rsidR="00EE0337">
        <w:tab/>
        <w:t>9</w:t>
      </w:r>
    </w:p>
    <w:p w:rsidR="00CD02A1" w:rsidRPr="00A3186E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Constructivist Teaching</w:t>
      </w:r>
      <w:r>
        <w:tab/>
        <w:t>11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Reflective Practice</w:t>
      </w:r>
      <w:r>
        <w:tab/>
        <w:t>12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Terms for Visual Thinking Jo</w:t>
      </w:r>
      <w:r w:rsidR="00EE0337">
        <w:t>urnals and their Applications</w:t>
      </w:r>
      <w:r w:rsidR="00EE0337">
        <w:tab/>
        <w:t>13</w:t>
      </w:r>
    </w:p>
    <w:p w:rsidR="0049157C" w:rsidRDefault="0029024F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Portfolio</w:t>
      </w:r>
      <w:r>
        <w:tab/>
        <w:t>13</w:t>
      </w:r>
    </w:p>
    <w:p w:rsidR="0049157C" w:rsidRPr="00A3186E" w:rsidRDefault="0029024F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Sketchbook</w:t>
      </w:r>
      <w:r>
        <w:tab/>
        <w:t>14</w:t>
      </w:r>
    </w:p>
    <w:p w:rsidR="0029024F" w:rsidRDefault="0049157C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 xml:space="preserve">Visual Artifact </w:t>
      </w:r>
      <w:r w:rsidR="0029024F">
        <w:t>Journal</w:t>
      </w:r>
      <w:r w:rsidR="0029024F">
        <w:tab/>
        <w:t>18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Visual Journal</w:t>
      </w:r>
      <w:r>
        <w:tab/>
        <w:t>18</w:t>
      </w:r>
    </w:p>
    <w:p w:rsidR="0049157C" w:rsidRDefault="0029024F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Dialogue Journal</w:t>
      </w:r>
      <w:r>
        <w:tab/>
        <w:t>19</w:t>
      </w:r>
    </w:p>
    <w:p w:rsidR="0049157C" w:rsidRPr="00A3186E" w:rsidRDefault="0049157C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Visual Arts Process Diary</w:t>
      </w:r>
      <w:r>
        <w:tab/>
      </w:r>
      <w:r w:rsidR="0029024F">
        <w:t>20</w:t>
      </w:r>
    </w:p>
    <w:p w:rsidR="0049157C" w:rsidRDefault="0049157C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Weblog</w:t>
      </w:r>
      <w:r>
        <w:tab/>
      </w:r>
      <w:r w:rsidR="0029024F">
        <w:t>21</w:t>
      </w:r>
    </w:p>
    <w:p w:rsidR="0049157C" w:rsidRPr="00A3186E" w:rsidRDefault="0049157C" w:rsidP="0049157C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3-D Learning Environment</w:t>
      </w:r>
      <w:r>
        <w:tab/>
      </w:r>
      <w:r w:rsidR="0029024F">
        <w:t>22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How Teachers Employ Issue</w:t>
      </w:r>
      <w:r w:rsidR="00EE0337">
        <w:t>s in Visual Thinking Journals</w:t>
      </w:r>
      <w:r w:rsidR="00EE0337">
        <w:tab/>
        <w:t>24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Conclusion</w:t>
      </w:r>
      <w:r>
        <w:tab/>
        <w:t>25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>III.  Method</w:t>
      </w:r>
      <w:r w:rsidR="00EE0337">
        <w:t>ology</w:t>
      </w:r>
      <w:r w:rsidR="00EE0337">
        <w:tab/>
        <w:t>27</w:t>
      </w:r>
    </w:p>
    <w:p w:rsidR="00EE0337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Assumptions and Rationale for Qualitat</w:t>
      </w:r>
      <w:r w:rsidR="00EE0337">
        <w:t>ive Design</w:t>
      </w:r>
      <w:r w:rsidR="00EE0337">
        <w:tab/>
        <w:t>27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Types of Qualitative Research</w:t>
      </w:r>
      <w:r>
        <w:tab/>
        <w:t>28</w:t>
      </w:r>
    </w:p>
    <w:p w:rsidR="00CD02A1" w:rsidRPr="00A3186E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Site of Study</w:t>
      </w:r>
      <w:r>
        <w:tab/>
        <w:t>28</w:t>
      </w:r>
    </w:p>
    <w:p w:rsidR="00CD02A1" w:rsidRDefault="00EE0337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Participants</w:t>
      </w:r>
      <w:r>
        <w:tab/>
        <w:t>28</w:t>
      </w:r>
    </w:p>
    <w:p w:rsidR="00CD02A1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Role of Researcher</w:t>
      </w:r>
      <w:r>
        <w:tab/>
        <w:t>29</w:t>
      </w:r>
    </w:p>
    <w:p w:rsidR="00CD02A1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Data Collection Methods</w:t>
      </w:r>
      <w:r>
        <w:tab/>
        <w:t>30</w:t>
      </w:r>
    </w:p>
    <w:p w:rsidR="008734C8" w:rsidRDefault="008734C8" w:rsidP="008734C8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Interviews</w:t>
      </w:r>
      <w:r>
        <w:tab/>
        <w:t>30</w:t>
      </w:r>
    </w:p>
    <w:p w:rsidR="008734C8" w:rsidRPr="00A3186E" w:rsidRDefault="008734C8" w:rsidP="008734C8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Observation</w:t>
      </w:r>
      <w:r>
        <w:tab/>
        <w:t>31</w:t>
      </w:r>
    </w:p>
    <w:p w:rsidR="008734C8" w:rsidRPr="00A3186E" w:rsidRDefault="008734C8" w:rsidP="008734C8">
      <w:pPr>
        <w:tabs>
          <w:tab w:val="left" w:pos="720"/>
          <w:tab w:val="right" w:leader="dot" w:pos="8640"/>
        </w:tabs>
        <w:spacing w:after="0" w:line="240" w:lineRule="auto"/>
        <w:ind w:left="720" w:firstLine="720"/>
      </w:pPr>
      <w:r>
        <w:t>Documents</w:t>
      </w:r>
      <w:r>
        <w:tab/>
        <w:t>31</w:t>
      </w:r>
    </w:p>
    <w:p w:rsidR="00CD02A1" w:rsidRPr="00A3186E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Validity and Ethical Issues</w:t>
      </w:r>
      <w:r>
        <w:tab/>
        <w:t>32</w:t>
      </w:r>
    </w:p>
    <w:p w:rsidR="00CD02A1" w:rsidRPr="00A3186E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Data Analysis</w:t>
      </w:r>
      <w:r>
        <w:tab/>
        <w:t>33</w:t>
      </w:r>
    </w:p>
    <w:p w:rsidR="00CD02A1" w:rsidRPr="00A3186E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Conclusion</w:t>
      </w:r>
      <w:r>
        <w:tab/>
        <w:t>34</w:t>
      </w:r>
    </w:p>
    <w:p w:rsidR="00CD02A1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>IV.  Results and Findings</w:t>
      </w:r>
      <w:r>
        <w:tab/>
        <w:t>35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lastRenderedPageBreak/>
        <w:tab/>
        <w:t>Re</w:t>
      </w:r>
      <w:r w:rsidR="008734C8">
        <w:t>search Setting</w:t>
      </w:r>
      <w:r w:rsidR="008734C8">
        <w:tab/>
        <w:t>35</w:t>
      </w:r>
    </w:p>
    <w:p w:rsidR="00CD02A1" w:rsidRDefault="008734C8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Carlson and Sketchbooks</w:t>
      </w:r>
      <w:r>
        <w:tab/>
        <w:t>38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The Graphic Design Class</w:t>
      </w:r>
      <w:r>
        <w:tab/>
      </w:r>
      <w:r w:rsidR="008734C8">
        <w:t>43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The Advanced Drawing and Painting Class</w:t>
      </w:r>
      <w:r>
        <w:tab/>
      </w:r>
      <w:r w:rsidR="008734C8">
        <w:t>45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Interviews</w:t>
      </w:r>
      <w:r>
        <w:tab/>
      </w:r>
      <w:r w:rsidR="008734C8">
        <w:t>50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Personal Entries</w:t>
      </w:r>
      <w:r>
        <w:tab/>
      </w:r>
      <w:r w:rsidR="008734C8">
        <w:t>67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Summary</w:t>
      </w:r>
      <w:r>
        <w:tab/>
      </w:r>
      <w:r w:rsidR="008734C8">
        <w:t>69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 xml:space="preserve">V.  </w:t>
      </w:r>
      <w:r w:rsidR="00FF0499">
        <w:t>Conclusions</w:t>
      </w:r>
      <w:r>
        <w:t xml:space="preserve"> and Recommendations</w:t>
      </w:r>
      <w:r>
        <w:tab/>
      </w:r>
      <w:r w:rsidR="00FF0499">
        <w:t>70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  <w:t>Sketchbook Culture</w:t>
      </w:r>
      <w:r>
        <w:tab/>
      </w:r>
      <w:r w:rsidR="00FF0499">
        <w:t>70</w:t>
      </w:r>
    </w:p>
    <w:p w:rsidR="00CD02A1" w:rsidRDefault="00FF0499" w:rsidP="00FF0499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CD02A1">
        <w:t>Teacher Directed Assignments and Student Interests</w:t>
      </w:r>
      <w:r w:rsidR="00CD02A1">
        <w:tab/>
      </w:r>
      <w:r>
        <w:t>71</w:t>
      </w:r>
    </w:p>
    <w:p w:rsidR="00CD02A1" w:rsidRPr="00A3186E" w:rsidRDefault="00FF0499" w:rsidP="00FF0499">
      <w:pPr>
        <w:tabs>
          <w:tab w:val="left" w:pos="720"/>
          <w:tab w:val="right" w:leader="dot" w:pos="8640"/>
        </w:tabs>
        <w:spacing w:after="0" w:line="240" w:lineRule="auto"/>
      </w:pPr>
      <w:r>
        <w:tab/>
        <w:t>Traits of Teacher</w:t>
      </w:r>
      <w:r w:rsidR="00CD02A1">
        <w:tab/>
      </w:r>
      <w:r>
        <w:t>72</w:t>
      </w:r>
    </w:p>
    <w:p w:rsidR="00CD02A1" w:rsidRPr="00A3186E" w:rsidRDefault="00FF0499" w:rsidP="00FF0499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CD02A1">
        <w:t>Recommendations</w:t>
      </w:r>
      <w:r>
        <w:t xml:space="preserve"> for Future Research</w:t>
      </w:r>
      <w:r w:rsidR="00CD02A1">
        <w:tab/>
      </w:r>
      <w:r>
        <w:t>73</w:t>
      </w:r>
    </w:p>
    <w:p w:rsidR="00F01B73" w:rsidRDefault="00FF0499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CD02A1">
        <w:t>Conclusion</w:t>
      </w:r>
      <w:r w:rsidR="00CD02A1">
        <w:tab/>
      </w:r>
      <w:r>
        <w:t>73</w:t>
      </w:r>
    </w:p>
    <w:p w:rsidR="00B13ADA" w:rsidRDefault="00FF0499" w:rsidP="00CD02A1">
      <w:pPr>
        <w:tabs>
          <w:tab w:val="left" w:pos="720"/>
          <w:tab w:val="right" w:leader="dot" w:pos="8640"/>
        </w:tabs>
        <w:spacing w:after="0" w:line="240" w:lineRule="auto"/>
      </w:pPr>
      <w:r>
        <w:t>References</w:t>
      </w:r>
      <w:r>
        <w:tab/>
        <w:t>74</w:t>
      </w:r>
    </w:p>
    <w:p w:rsidR="00F01B73" w:rsidRDefault="00F01B73" w:rsidP="00CD02A1">
      <w:pPr>
        <w:tabs>
          <w:tab w:val="left" w:pos="720"/>
          <w:tab w:val="right" w:leader="dot" w:pos="8640"/>
        </w:tabs>
        <w:spacing w:after="0" w:line="240" w:lineRule="auto"/>
      </w:pP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 w:rsidRPr="00A3186E">
        <w:t>Appendices</w:t>
      </w:r>
    </w:p>
    <w:p w:rsidR="00CD02A1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F0499">
        <w:t xml:space="preserve">Appendix </w:t>
      </w:r>
      <w:r w:rsidR="002D23B3">
        <w:t>A</w:t>
      </w:r>
      <w:r w:rsidR="00F01B73">
        <w:t>:</w:t>
      </w:r>
      <w:r w:rsidRPr="00A3186E">
        <w:t xml:space="preserve"> </w:t>
      </w:r>
      <w:r>
        <w:t>Consent Letter</w:t>
      </w:r>
      <w:r>
        <w:tab/>
      </w:r>
      <w:r w:rsidR="002D23B3">
        <w:t>78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F0499">
        <w:t xml:space="preserve">Appendix </w:t>
      </w:r>
      <w:r w:rsidR="002D23B3">
        <w:t>B</w:t>
      </w:r>
      <w:r w:rsidR="00F01B73">
        <w:t xml:space="preserve">: </w:t>
      </w:r>
      <w:r>
        <w:t>Interview Questions: Teacher Participant</w:t>
      </w:r>
      <w:r>
        <w:tab/>
      </w:r>
      <w:r w:rsidR="002D23B3">
        <w:t>79</w:t>
      </w:r>
    </w:p>
    <w:p w:rsidR="00CD02A1" w:rsidRPr="00A3186E" w:rsidRDefault="00CD02A1" w:rsidP="00CD02A1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F0499">
        <w:t xml:space="preserve">Appendix </w:t>
      </w:r>
      <w:r w:rsidR="002D23B3">
        <w:t>C</w:t>
      </w:r>
      <w:r w:rsidR="00F01B73">
        <w:t>:</w:t>
      </w:r>
      <w:r>
        <w:t xml:space="preserve"> Interview Questions: Student Participants</w:t>
      </w:r>
      <w:r>
        <w:tab/>
      </w:r>
      <w:r w:rsidR="002D23B3">
        <w:t>80</w:t>
      </w:r>
    </w:p>
    <w:p w:rsidR="0029024F" w:rsidRDefault="00CD02A1" w:rsidP="00B148E9">
      <w:pPr>
        <w:tabs>
          <w:tab w:val="left" w:pos="720"/>
          <w:tab w:val="right" w:leader="dot" w:pos="8640"/>
        </w:tabs>
        <w:spacing w:after="0" w:line="240" w:lineRule="auto"/>
      </w:pPr>
      <w:r w:rsidRPr="00477DE1">
        <w:t>Figure</w:t>
      </w:r>
      <w:r w:rsidR="00477DE1" w:rsidRPr="00477DE1">
        <w:t>s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1:</w:t>
      </w:r>
      <w:r w:rsidRPr="00A3186E">
        <w:t xml:space="preserve"> </w:t>
      </w:r>
      <w:r w:rsidR="00F01B73">
        <w:t>Japanese Ceremony Student 1</w:t>
      </w:r>
      <w:r>
        <w:tab/>
      </w:r>
      <w:r w:rsidR="00310EF6">
        <w:t>16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2: Japanese Ceremony Student 2</w:t>
      </w:r>
      <w:r>
        <w:tab/>
      </w:r>
      <w:r w:rsidR="00310EF6">
        <w:t>17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3: Student Sketchbook Cover</w:t>
      </w:r>
      <w:r w:rsidR="00310EF6">
        <w:tab/>
        <w:t>39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4: Student sketchbook Gold Sticker</w:t>
      </w:r>
      <w:r>
        <w:tab/>
      </w:r>
      <w:r w:rsidR="00310EF6">
        <w:t>40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5: Demuth Assignment</w:t>
      </w:r>
      <w:r>
        <w:tab/>
      </w:r>
      <w:r w:rsidR="00310EF6">
        <w:t>45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6: Teacher Comment in Sketchbook</w:t>
      </w:r>
      <w:r>
        <w:tab/>
      </w:r>
      <w:r w:rsidR="00310EF6">
        <w:t>46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7: Igor Stravinsky Upside down</w:t>
      </w:r>
      <w:r>
        <w:tab/>
      </w:r>
      <w:r w:rsidR="00310EF6">
        <w:t>47</w:t>
      </w:r>
    </w:p>
    <w:p w:rsidR="0029024F" w:rsidRPr="00A3186E" w:rsidRDefault="0029024F" w:rsidP="00700858">
      <w:pPr>
        <w:tabs>
          <w:tab w:val="left" w:pos="720"/>
          <w:tab w:val="left" w:pos="5248"/>
          <w:tab w:val="right" w:leader="dot" w:pos="8640"/>
        </w:tabs>
        <w:spacing w:after="0" w:line="240" w:lineRule="auto"/>
      </w:pPr>
      <w:r>
        <w:tab/>
      </w:r>
      <w:r w:rsidR="00F01B73">
        <w:t>Figure 8: Carl #1 and #</w:t>
      </w:r>
      <w:r w:rsidR="00F9359F">
        <w:t>2</w:t>
      </w:r>
      <w:r w:rsidR="00F01B73">
        <w:t xml:space="preserve"> </w:t>
      </w:r>
      <w:r>
        <w:tab/>
      </w:r>
      <w:r w:rsidR="00700858">
        <w:tab/>
      </w:r>
      <w:r w:rsidR="00310EF6">
        <w:t>51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9: Carl #3</w:t>
      </w:r>
      <w:r>
        <w:tab/>
      </w:r>
      <w:r w:rsidR="00310EF6">
        <w:t>52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10: Monica Self-Portrait</w:t>
      </w:r>
      <w:r>
        <w:tab/>
      </w:r>
      <w:r w:rsidR="00310EF6">
        <w:t>54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11: Monica Self-Portrait #2</w:t>
      </w:r>
      <w:r>
        <w:tab/>
      </w:r>
      <w:r w:rsidR="00310EF6">
        <w:t>55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12: Monica Quiz List</w:t>
      </w:r>
      <w:r>
        <w:tab/>
      </w:r>
      <w:r w:rsidR="00310EF6">
        <w:t>56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13: Monica Quiz Design</w:t>
      </w:r>
      <w:r>
        <w:tab/>
      </w:r>
      <w:r w:rsidR="00310EF6">
        <w:t>57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14: Nina Calendar Entry</w:t>
      </w:r>
      <w:r>
        <w:tab/>
      </w:r>
      <w:r w:rsidR="00310EF6">
        <w:t>58</w:t>
      </w:r>
    </w:p>
    <w:p w:rsidR="0029024F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15: Nina, “Peter and the Wolf”</w:t>
      </w:r>
      <w:r>
        <w:tab/>
      </w:r>
      <w:r w:rsidR="00310EF6">
        <w:t>59</w:t>
      </w:r>
    </w:p>
    <w:p w:rsidR="0029024F" w:rsidRPr="00A3186E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16: Nina, Hands</w:t>
      </w:r>
      <w:r>
        <w:tab/>
      </w:r>
      <w:r w:rsidR="00310EF6">
        <w:t>60</w:t>
      </w:r>
    </w:p>
    <w:p w:rsidR="00F01B73" w:rsidRDefault="0029024F" w:rsidP="0029024F">
      <w:pPr>
        <w:tabs>
          <w:tab w:val="left" w:pos="720"/>
          <w:tab w:val="right" w:leader="dot" w:pos="8640"/>
        </w:tabs>
        <w:spacing w:after="0" w:line="240" w:lineRule="auto"/>
      </w:pPr>
      <w:r>
        <w:tab/>
      </w:r>
      <w:r w:rsidR="00F01B73">
        <w:t>Figure 17: George #1</w:t>
      </w:r>
      <w:r>
        <w:tab/>
      </w:r>
      <w:r w:rsidR="00310EF6">
        <w:t>61</w:t>
      </w:r>
    </w:p>
    <w:p w:rsidR="00F01B73" w:rsidRPr="00A3186E" w:rsidRDefault="00F01B73" w:rsidP="00F01B73">
      <w:pPr>
        <w:tabs>
          <w:tab w:val="left" w:pos="720"/>
          <w:tab w:val="right" w:leader="dot" w:pos="8640"/>
        </w:tabs>
        <w:spacing w:after="0" w:line="240" w:lineRule="auto"/>
      </w:pPr>
      <w:r>
        <w:tab/>
        <w:t>Figure 18: George #2</w:t>
      </w:r>
      <w:r>
        <w:tab/>
      </w:r>
      <w:r w:rsidR="00310EF6">
        <w:t>62</w:t>
      </w:r>
    </w:p>
    <w:p w:rsidR="00F01B73" w:rsidRDefault="00F01B73" w:rsidP="00F01B73">
      <w:pPr>
        <w:tabs>
          <w:tab w:val="left" w:pos="720"/>
          <w:tab w:val="right" w:leader="dot" w:pos="8640"/>
        </w:tabs>
        <w:spacing w:after="0" w:line="240" w:lineRule="auto"/>
      </w:pPr>
      <w:r>
        <w:tab/>
        <w:t>Figure 19: George #3</w:t>
      </w:r>
      <w:r>
        <w:tab/>
      </w:r>
      <w:r w:rsidR="00310EF6">
        <w:t>63</w:t>
      </w:r>
    </w:p>
    <w:p w:rsidR="00F01B73" w:rsidRPr="00A3186E" w:rsidRDefault="00F01B73" w:rsidP="00F01B73">
      <w:pPr>
        <w:tabs>
          <w:tab w:val="left" w:pos="720"/>
          <w:tab w:val="right" w:leader="dot" w:pos="8640"/>
        </w:tabs>
        <w:spacing w:after="0" w:line="240" w:lineRule="auto"/>
      </w:pPr>
      <w:r>
        <w:tab/>
        <w:t xml:space="preserve">Figure 20: Andrea </w:t>
      </w:r>
      <w:r w:rsidR="00310EF6">
        <w:t>Second Model Contour</w:t>
      </w:r>
      <w:r>
        <w:tab/>
      </w:r>
      <w:r w:rsidR="00310EF6">
        <w:t>64</w:t>
      </w:r>
    </w:p>
    <w:p w:rsidR="00F01B73" w:rsidRDefault="00F01B73" w:rsidP="00F01B73">
      <w:pPr>
        <w:tabs>
          <w:tab w:val="left" w:pos="720"/>
          <w:tab w:val="right" w:leader="dot" w:pos="8640"/>
        </w:tabs>
        <w:spacing w:after="0" w:line="240" w:lineRule="auto"/>
      </w:pPr>
      <w:r>
        <w:tab/>
        <w:t>Figure 21: Danielle Sketchbook Front Cover</w:t>
      </w:r>
      <w:r>
        <w:tab/>
      </w:r>
      <w:r w:rsidR="00310EF6">
        <w:t>65</w:t>
      </w:r>
    </w:p>
    <w:p w:rsidR="00B148E9" w:rsidRPr="00F01B73" w:rsidRDefault="00F01B73" w:rsidP="00F01B73">
      <w:pPr>
        <w:tabs>
          <w:tab w:val="left" w:pos="720"/>
          <w:tab w:val="right" w:leader="dot" w:pos="8640"/>
        </w:tabs>
        <w:spacing w:after="0" w:line="240" w:lineRule="auto"/>
      </w:pPr>
      <w:r>
        <w:tab/>
        <w:t>Figure 22: Danielle Sketchbook Back Cover</w:t>
      </w:r>
      <w:r>
        <w:tab/>
      </w:r>
      <w:r w:rsidR="00310EF6">
        <w:t>66</w:t>
      </w:r>
    </w:p>
    <w:p w:rsidR="00B148E9" w:rsidRDefault="00B148E9" w:rsidP="00B148E9">
      <w:pPr>
        <w:tabs>
          <w:tab w:val="right" w:leader="dot" w:pos="8640"/>
        </w:tabs>
        <w:spacing w:after="0" w:line="240" w:lineRule="auto"/>
        <w:jc w:val="center"/>
        <w:rPr>
          <w:b/>
        </w:rPr>
      </w:pPr>
    </w:p>
    <w:p w:rsidR="00B148E9" w:rsidRDefault="00B148E9" w:rsidP="00B148E9">
      <w:pPr>
        <w:tabs>
          <w:tab w:val="right" w:leader="dot" w:pos="8640"/>
        </w:tabs>
        <w:spacing w:after="0" w:line="240" w:lineRule="auto"/>
        <w:jc w:val="center"/>
        <w:rPr>
          <w:b/>
        </w:rPr>
      </w:pPr>
    </w:p>
    <w:p w:rsidR="00B249F2" w:rsidRDefault="00B249F2" w:rsidP="00B249F2">
      <w:pPr>
        <w:tabs>
          <w:tab w:val="right" w:leader="dot" w:pos="8640"/>
        </w:tabs>
        <w:spacing w:after="0" w:line="240" w:lineRule="auto"/>
        <w:rPr>
          <w:b/>
        </w:rPr>
      </w:pPr>
    </w:p>
    <w:p w:rsidR="00F9359F" w:rsidRDefault="00F9359F" w:rsidP="00B249F2">
      <w:pPr>
        <w:tabs>
          <w:tab w:val="right" w:leader="dot" w:pos="8640"/>
        </w:tabs>
        <w:spacing w:after="0" w:line="240" w:lineRule="auto"/>
        <w:rPr>
          <w:b/>
        </w:rPr>
      </w:pPr>
    </w:p>
    <w:p w:rsidR="00CD02A1" w:rsidRPr="007F2673" w:rsidRDefault="007F2673" w:rsidP="00B249F2">
      <w:pPr>
        <w:tabs>
          <w:tab w:val="right" w:leader="dot" w:pos="8640"/>
        </w:tabs>
        <w:spacing w:after="0" w:line="240" w:lineRule="auto"/>
        <w:jc w:val="center"/>
      </w:pPr>
      <w:r>
        <w:rPr>
          <w:b/>
        </w:rPr>
        <w:lastRenderedPageBreak/>
        <w:t>Ackno</w:t>
      </w:r>
      <w:r w:rsidR="00CD02A1">
        <w:rPr>
          <w:b/>
        </w:rPr>
        <w:t>wledgements</w:t>
      </w:r>
    </w:p>
    <w:p w:rsidR="00B148E9" w:rsidRDefault="00B148E9" w:rsidP="00B148E9">
      <w:pPr>
        <w:spacing w:after="0" w:line="240" w:lineRule="auto"/>
        <w:jc w:val="center"/>
        <w:rPr>
          <w:b/>
        </w:rPr>
      </w:pPr>
    </w:p>
    <w:p w:rsidR="006746EF" w:rsidRDefault="00B148E9" w:rsidP="00B148E9">
      <w:pPr>
        <w:spacing w:after="0" w:line="480" w:lineRule="auto"/>
      </w:pPr>
      <w:r>
        <w:tab/>
        <w:t xml:space="preserve">This Master’s Project has </w:t>
      </w:r>
      <w:r w:rsidR="006746EF">
        <w:t xml:space="preserve">undoubtedly </w:t>
      </w:r>
      <w:r>
        <w:t xml:space="preserve">been the most influential educational experience of my </w:t>
      </w:r>
      <w:r w:rsidR="00B13ADA">
        <w:t>life. Emotions ran high through</w:t>
      </w:r>
      <w:r>
        <w:t>out, and I would be nowhere without my loved ones. I dedicate my wo</w:t>
      </w:r>
      <w:r w:rsidR="006746EF">
        <w:t>rk to the ones behind the stage.</w:t>
      </w:r>
    </w:p>
    <w:p w:rsidR="00B148E9" w:rsidRDefault="00B10F84" w:rsidP="006746EF">
      <w:pPr>
        <w:spacing w:after="0" w:line="480" w:lineRule="auto"/>
        <w:ind w:firstLine="720"/>
      </w:pPr>
      <w:r>
        <w:t>To m</w:t>
      </w:r>
      <w:r w:rsidR="00B148E9">
        <w:t xml:space="preserve">y mother and father, who reminded me each day of their unwavering pride and belief that I could accomplish </w:t>
      </w:r>
      <w:proofErr w:type="gramStart"/>
      <w:r w:rsidR="00B148E9">
        <w:t>anything.</w:t>
      </w:r>
      <w:proofErr w:type="gramEnd"/>
      <w:r w:rsidR="00B148E9">
        <w:t xml:space="preserve"> To my friends Laura, Nate, and Michelle who were always a phone call away, ready and willing to give me the pep talk I needed.</w:t>
      </w:r>
    </w:p>
    <w:p w:rsidR="00CD02A1" w:rsidRDefault="00B148E9" w:rsidP="00B148E9">
      <w:pPr>
        <w:spacing w:after="0" w:line="480" w:lineRule="auto"/>
        <w:rPr>
          <w:b/>
        </w:rPr>
      </w:pPr>
      <w:r>
        <w:tab/>
        <w:t xml:space="preserve">And lastly, I’d like to thank a blue-eyed Siamese </w:t>
      </w:r>
      <w:r w:rsidR="005E3112">
        <w:t xml:space="preserve">cat </w:t>
      </w:r>
      <w:r>
        <w:t>who provided humor, love, and much needed company during every step of the writing process.</w:t>
      </w:r>
    </w:p>
    <w:p w:rsidR="00CD02A1" w:rsidRDefault="00CD02A1" w:rsidP="00B148E9">
      <w:pPr>
        <w:spacing w:after="0" w:line="480" w:lineRule="auto"/>
        <w:jc w:val="center"/>
        <w:rPr>
          <w:b/>
        </w:rPr>
      </w:pPr>
    </w:p>
    <w:p w:rsidR="00CD02A1" w:rsidRDefault="00CD02A1" w:rsidP="00B148E9">
      <w:pPr>
        <w:spacing w:after="0" w:line="240" w:lineRule="auto"/>
        <w:jc w:val="center"/>
        <w:rPr>
          <w:b/>
        </w:rPr>
      </w:pPr>
    </w:p>
    <w:p w:rsidR="00CD02A1" w:rsidRDefault="00CD02A1" w:rsidP="00B148E9">
      <w:pPr>
        <w:spacing w:after="0" w:line="480" w:lineRule="auto"/>
        <w:jc w:val="center"/>
        <w:rPr>
          <w:b/>
        </w:rPr>
      </w:pPr>
    </w:p>
    <w:p w:rsidR="00CD02A1" w:rsidRDefault="00CD02A1" w:rsidP="00B148E9">
      <w:pPr>
        <w:spacing w:after="0" w:line="480" w:lineRule="auto"/>
        <w:jc w:val="center"/>
        <w:rPr>
          <w:b/>
        </w:rPr>
      </w:pPr>
    </w:p>
    <w:sectPr w:rsidR="00CD02A1" w:rsidSect="00B249F2">
      <w:footerReference w:type="even" r:id="rId7"/>
      <w:footerReference w:type="default" r:id="rId8"/>
      <w:pgSz w:w="12240" w:h="15840"/>
      <w:pgMar w:top="1440" w:right="1800" w:bottom="1440" w:left="2160" w:header="720" w:footer="720" w:gutter="0"/>
      <w:pgNumType w:fmt="lowerRoman"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EF9" w:rsidRDefault="004D4EF9" w:rsidP="004D4EF9">
      <w:pPr>
        <w:spacing w:after="0" w:line="240" w:lineRule="auto"/>
      </w:pPr>
      <w:r>
        <w:separator/>
      </w:r>
    </w:p>
  </w:endnote>
  <w:endnote w:type="continuationSeparator" w:id="0">
    <w:p w:rsidR="004D4EF9" w:rsidRDefault="004D4EF9" w:rsidP="004D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9F2" w:rsidRDefault="004D4EF9" w:rsidP="00B249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249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49F2" w:rsidRDefault="00B249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9F2" w:rsidRDefault="004D4EF9" w:rsidP="00700858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 w:rsidR="00B249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359F">
      <w:rPr>
        <w:rStyle w:val="PageNumber"/>
        <w:noProof/>
      </w:rPr>
      <w:t>iii</w:t>
    </w:r>
    <w:r>
      <w:rPr>
        <w:rStyle w:val="PageNumber"/>
      </w:rPr>
      <w:fldChar w:fldCharType="end"/>
    </w:r>
  </w:p>
  <w:p w:rsidR="00B249F2" w:rsidRDefault="00B249F2" w:rsidP="00700858">
    <w:pPr>
      <w:pStyle w:val="Footer"/>
      <w:framePr w:wrap="around" w:vAnchor="text" w:hAnchor="margin" w:xAlign="center" w:y="1"/>
      <w:jc w:val="center"/>
      <w:rPr>
        <w:rStyle w:val="PageNumber"/>
      </w:rPr>
    </w:pPr>
  </w:p>
  <w:p w:rsidR="00B249F2" w:rsidRDefault="00B249F2" w:rsidP="00B249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EF9" w:rsidRDefault="004D4EF9" w:rsidP="004D4EF9">
      <w:pPr>
        <w:spacing w:after="0" w:line="240" w:lineRule="auto"/>
      </w:pPr>
      <w:r>
        <w:separator/>
      </w:r>
    </w:p>
  </w:footnote>
  <w:footnote w:type="continuationSeparator" w:id="0">
    <w:p w:rsidR="004D4EF9" w:rsidRDefault="004D4EF9" w:rsidP="004D4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F48EA"/>
    <w:multiLevelType w:val="hybridMultilevel"/>
    <w:tmpl w:val="74764AB4"/>
    <w:lvl w:ilvl="0" w:tplc="D4566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4055B"/>
    <w:multiLevelType w:val="hybridMultilevel"/>
    <w:tmpl w:val="658C426C"/>
    <w:lvl w:ilvl="0" w:tplc="0EA63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E6472"/>
    <w:multiLevelType w:val="hybridMultilevel"/>
    <w:tmpl w:val="C444E866"/>
    <w:lvl w:ilvl="0" w:tplc="70389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35668"/>
    <w:multiLevelType w:val="hybridMultilevel"/>
    <w:tmpl w:val="5ECAC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24764"/>
    <w:multiLevelType w:val="hybridMultilevel"/>
    <w:tmpl w:val="E436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91E49"/>
    <w:multiLevelType w:val="hybridMultilevel"/>
    <w:tmpl w:val="ECD2D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B0D1A"/>
    <w:multiLevelType w:val="hybridMultilevel"/>
    <w:tmpl w:val="3036E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687A3C"/>
    <w:multiLevelType w:val="hybridMultilevel"/>
    <w:tmpl w:val="7BC6FC2E"/>
    <w:lvl w:ilvl="0" w:tplc="E9B8D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63197"/>
    <w:multiLevelType w:val="hybridMultilevel"/>
    <w:tmpl w:val="6BFC2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55B67"/>
    <w:multiLevelType w:val="hybridMultilevel"/>
    <w:tmpl w:val="A5B0C6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91827"/>
    <w:multiLevelType w:val="hybridMultilevel"/>
    <w:tmpl w:val="507C3FE8"/>
    <w:lvl w:ilvl="0" w:tplc="090A25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0611C2"/>
    <w:multiLevelType w:val="hybridMultilevel"/>
    <w:tmpl w:val="0752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507267"/>
    <w:multiLevelType w:val="hybridMultilevel"/>
    <w:tmpl w:val="D8FCFCF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F2289C"/>
    <w:multiLevelType w:val="hybridMultilevel"/>
    <w:tmpl w:val="4EDEF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13"/>
  </w:num>
  <w:num w:numId="6">
    <w:abstractNumId w:val="4"/>
  </w:num>
  <w:num w:numId="7">
    <w:abstractNumId w:val="5"/>
  </w:num>
  <w:num w:numId="8">
    <w:abstractNumId w:val="8"/>
  </w:num>
  <w:num w:numId="9">
    <w:abstractNumId w:val="11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D02A1"/>
    <w:rsid w:val="0003174F"/>
    <w:rsid w:val="00232EA8"/>
    <w:rsid w:val="0029024F"/>
    <w:rsid w:val="002D23B3"/>
    <w:rsid w:val="00310EF6"/>
    <w:rsid w:val="00352FB2"/>
    <w:rsid w:val="003A58C3"/>
    <w:rsid w:val="00477DE1"/>
    <w:rsid w:val="0049157C"/>
    <w:rsid w:val="004D4EF9"/>
    <w:rsid w:val="005E3112"/>
    <w:rsid w:val="006746EF"/>
    <w:rsid w:val="00700858"/>
    <w:rsid w:val="007F2673"/>
    <w:rsid w:val="00821F97"/>
    <w:rsid w:val="008567E6"/>
    <w:rsid w:val="008734C8"/>
    <w:rsid w:val="00B10F84"/>
    <w:rsid w:val="00B13ADA"/>
    <w:rsid w:val="00B148E9"/>
    <w:rsid w:val="00B15F9E"/>
    <w:rsid w:val="00B249F2"/>
    <w:rsid w:val="00CD02A1"/>
    <w:rsid w:val="00D576AD"/>
    <w:rsid w:val="00D912B1"/>
    <w:rsid w:val="00DE28E7"/>
    <w:rsid w:val="00E80498"/>
    <w:rsid w:val="00EE0337"/>
    <w:rsid w:val="00F01B73"/>
    <w:rsid w:val="00F9359F"/>
    <w:rsid w:val="00FF049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2A1"/>
    <w:pPr>
      <w:spacing w:after="200" w:line="276" w:lineRule="auto"/>
    </w:pPr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02A1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02A1"/>
    <w:pPr>
      <w:keepNext/>
      <w:keepLines/>
      <w:spacing w:before="200" w:after="0" w:line="48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D0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D02A1"/>
    <w:pPr>
      <w:spacing w:after="0" w:line="240" w:lineRule="auto"/>
      <w:ind w:left="720"/>
      <w:contextualSpacing/>
    </w:pPr>
    <w:rPr>
      <w:szCs w:val="24"/>
    </w:rPr>
  </w:style>
  <w:style w:type="paragraph" w:styleId="NormalWeb">
    <w:name w:val="Normal (Web)"/>
    <w:basedOn w:val="Normal"/>
    <w:rsid w:val="00CD02A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rsid w:val="00CD02A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D02A1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D02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A1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CD02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A1"/>
    <w:rPr>
      <w:rFonts w:ascii="Times New Roman" w:hAnsi="Times New Roman"/>
      <w:szCs w:val="22"/>
    </w:rPr>
  </w:style>
  <w:style w:type="paragraph" w:customStyle="1" w:styleId="Style-1">
    <w:name w:val="Style-1"/>
    <w:rsid w:val="00CD02A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91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2575</Characters>
  <Application>Microsoft Office Word</Application>
  <DocSecurity>0</DocSecurity>
  <Lines>21</Lines>
  <Paragraphs>6</Paragraphs>
  <ScaleCrop>false</ScaleCrop>
  <Company>Frontier Central School District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 Admin</dc:creator>
  <cp:keywords/>
  <cp:lastModifiedBy>Machina Patricia</cp:lastModifiedBy>
  <cp:revision>7</cp:revision>
  <dcterms:created xsi:type="dcterms:W3CDTF">2012-01-04T20:12:00Z</dcterms:created>
  <dcterms:modified xsi:type="dcterms:W3CDTF">2012-01-05T23:18:00Z</dcterms:modified>
</cp:coreProperties>
</file>