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D56" w:rsidRPr="00036D56" w:rsidRDefault="00036D56" w:rsidP="00036D56">
      <w:pPr>
        <w:jc w:val="center"/>
        <w:rPr>
          <w:rFonts w:ascii="Times New Roman" w:hAnsi="Times New Roman" w:cs="Times New Roman"/>
          <w:b/>
          <w:sz w:val="24"/>
          <w:szCs w:val="24"/>
          <w:u w:val="single"/>
        </w:rPr>
      </w:pPr>
      <w:r w:rsidRPr="00036D56">
        <w:rPr>
          <w:rFonts w:ascii="Times New Roman" w:hAnsi="Times New Roman" w:cs="Times New Roman"/>
          <w:b/>
          <w:sz w:val="24"/>
          <w:szCs w:val="24"/>
          <w:u w:val="single"/>
        </w:rPr>
        <w:t>Executive Summary- Teen’s Perceptions of Popular Media’s Influence</w:t>
      </w:r>
    </w:p>
    <w:p w:rsidR="00F03A54" w:rsidRDefault="00036D56" w:rsidP="00036D56">
      <w:pPr>
        <w:widowControl w:val="0"/>
        <w:autoSpaceDE w:val="0"/>
        <w:autoSpaceDN w:val="0"/>
        <w:adjustRightInd w:val="0"/>
        <w:spacing w:line="240" w:lineRule="auto"/>
        <w:rPr>
          <w:rFonts w:ascii="Times New Roman" w:hAnsi="Times New Roman" w:cs="Times New Roman"/>
          <w:sz w:val="24"/>
          <w:szCs w:val="24"/>
          <w:lang w:bidi="en-US"/>
        </w:rPr>
      </w:pPr>
      <w:r>
        <w:rPr>
          <w:rFonts w:ascii="Times New Roman" w:hAnsi="Times New Roman" w:cs="Times New Roman"/>
          <w:b/>
          <w:sz w:val="24"/>
          <w:szCs w:val="24"/>
          <w:u w:val="single"/>
        </w:rPr>
        <w:t>Background</w:t>
      </w:r>
      <w:r>
        <w:rPr>
          <w:rFonts w:ascii="Times New Roman" w:hAnsi="Times New Roman" w:cs="Times New Roman"/>
          <w:sz w:val="24"/>
          <w:szCs w:val="24"/>
        </w:rPr>
        <w:t xml:space="preserve">- </w:t>
      </w:r>
      <w:r w:rsidRPr="00036D56">
        <w:rPr>
          <w:rFonts w:ascii="Times New Roman" w:hAnsi="Times New Roman" w:cs="Times New Roman"/>
          <w:sz w:val="24"/>
          <w:szCs w:val="24"/>
          <w:lang w:bidi="en-US"/>
        </w:rPr>
        <w:t xml:space="preserve">While working with high school juniors and seniors I noticed a rise in teen pregnancy and sexual confusion among this population. I wondered how much their exposure to sexually explicit imagery effected their identity and choices. This is a qualitative action research project focusing on the understanding of student perceptions of the influence of visual culture specifically popular media. </w:t>
      </w:r>
    </w:p>
    <w:p w:rsidR="00036D56" w:rsidRPr="00F03A54" w:rsidRDefault="00036D56" w:rsidP="00036D56">
      <w:pPr>
        <w:widowControl w:val="0"/>
        <w:autoSpaceDE w:val="0"/>
        <w:autoSpaceDN w:val="0"/>
        <w:adjustRightInd w:val="0"/>
        <w:spacing w:line="240" w:lineRule="auto"/>
        <w:rPr>
          <w:rFonts w:ascii="Times New Roman" w:hAnsi="Times New Roman" w:cs="Times New Roman"/>
          <w:sz w:val="24"/>
          <w:szCs w:val="24"/>
          <w:lang w:bidi="en-US"/>
        </w:rPr>
      </w:pPr>
      <w:r w:rsidRPr="00036D56">
        <w:rPr>
          <w:rFonts w:ascii="Times New Roman" w:hAnsi="Times New Roman" w:cs="Times New Roman"/>
          <w:b/>
          <w:sz w:val="24"/>
          <w:szCs w:val="24"/>
          <w:u w:val="single"/>
          <w:lang w:bidi="en-US"/>
        </w:rPr>
        <w:t>Central question</w:t>
      </w:r>
      <w:r>
        <w:rPr>
          <w:rFonts w:ascii="Times New Roman" w:hAnsi="Times New Roman" w:cs="Times New Roman"/>
          <w:szCs w:val="32"/>
          <w:lang w:bidi="en-US"/>
        </w:rPr>
        <w:t>-</w:t>
      </w:r>
      <w:r w:rsidRPr="00036D56">
        <w:rPr>
          <w:rFonts w:ascii="Times New Roman" w:hAnsi="Times New Roman" w:cs="Times New Roman"/>
          <w:szCs w:val="32"/>
          <w:lang w:bidi="en-US"/>
        </w:rPr>
        <w:t>What are student’s perceptions toward the impact of visual culture on teens including popular media?</w:t>
      </w:r>
    </w:p>
    <w:p w:rsidR="00036D56" w:rsidRDefault="00036D56" w:rsidP="00036D56">
      <w:pPr>
        <w:widowControl w:val="0"/>
        <w:autoSpaceDE w:val="0"/>
        <w:autoSpaceDN w:val="0"/>
        <w:adjustRightInd w:val="0"/>
        <w:spacing w:line="240" w:lineRule="auto"/>
        <w:rPr>
          <w:rFonts w:ascii="Times New Roman" w:hAnsi="Times New Roman" w:cs="Times New Roman"/>
          <w:sz w:val="24"/>
          <w:szCs w:val="24"/>
          <w:lang w:bidi="en-US"/>
        </w:rPr>
      </w:pPr>
      <w:r w:rsidRPr="00036D56">
        <w:rPr>
          <w:rFonts w:ascii="Times New Roman" w:hAnsi="Times New Roman" w:cs="Times New Roman"/>
          <w:b/>
          <w:sz w:val="24"/>
          <w:szCs w:val="24"/>
          <w:u w:val="single"/>
          <w:lang w:bidi="en-US"/>
        </w:rPr>
        <w:t>Research questions</w:t>
      </w:r>
      <w:r>
        <w:rPr>
          <w:rFonts w:ascii="Times New Roman" w:hAnsi="Times New Roman" w:cs="Times New Roman"/>
          <w:sz w:val="24"/>
          <w:szCs w:val="24"/>
          <w:lang w:bidi="en-US"/>
        </w:rPr>
        <w:t>-</w:t>
      </w:r>
    </w:p>
    <w:p w:rsidR="00221970" w:rsidRPr="00621B33" w:rsidRDefault="00221970" w:rsidP="00221970">
      <w:pPr>
        <w:widowControl w:val="0"/>
        <w:numPr>
          <w:ilvl w:val="0"/>
          <w:numId w:val="1"/>
        </w:numPr>
        <w:autoSpaceDE w:val="0"/>
        <w:autoSpaceDN w:val="0"/>
        <w:adjustRightInd w:val="0"/>
        <w:spacing w:after="0" w:line="240" w:lineRule="auto"/>
        <w:rPr>
          <w:rFonts w:cs="ArialMT"/>
          <w:szCs w:val="26"/>
          <w:lang w:bidi="en-US"/>
        </w:rPr>
      </w:pPr>
      <w:r>
        <w:rPr>
          <w:rFonts w:cs="TimesNewRomanPSMT"/>
          <w:szCs w:val="32"/>
          <w:lang w:bidi="en-US"/>
        </w:rPr>
        <w:t>What are student’s perceptions toward the impact of visual culture on teens including popular media?</w:t>
      </w:r>
    </w:p>
    <w:p w:rsidR="00221970" w:rsidRPr="00D074CC" w:rsidRDefault="00221970" w:rsidP="00221970">
      <w:pPr>
        <w:widowControl w:val="0"/>
        <w:numPr>
          <w:ilvl w:val="0"/>
          <w:numId w:val="1"/>
        </w:numPr>
        <w:autoSpaceDE w:val="0"/>
        <w:autoSpaceDN w:val="0"/>
        <w:adjustRightInd w:val="0"/>
        <w:spacing w:after="0" w:line="240" w:lineRule="auto"/>
        <w:rPr>
          <w:rFonts w:cs="ArialMT"/>
          <w:szCs w:val="26"/>
          <w:lang w:bidi="en-US"/>
        </w:rPr>
      </w:pPr>
      <w:r>
        <w:rPr>
          <w:rFonts w:cs="TimesNewRomanPSMT"/>
          <w:szCs w:val="32"/>
          <w:lang w:bidi="en-US"/>
        </w:rPr>
        <w:t>What is involved in teaching an art lesson that critiques</w:t>
      </w:r>
      <w:r w:rsidRPr="00621B33">
        <w:rPr>
          <w:rFonts w:cs="TimesNewRomanPSMT"/>
          <w:szCs w:val="32"/>
          <w:lang w:bidi="en-US"/>
        </w:rPr>
        <w:t xml:space="preserve"> visual culture </w:t>
      </w:r>
      <w:r>
        <w:rPr>
          <w:rFonts w:cs="TimesNewRomanPSMT"/>
          <w:szCs w:val="32"/>
          <w:lang w:bidi="en-US"/>
        </w:rPr>
        <w:t>and popular media in a school that teaches to the test?</w:t>
      </w:r>
    </w:p>
    <w:p w:rsidR="00221970" w:rsidRPr="00084A4D" w:rsidRDefault="00221970" w:rsidP="00221970">
      <w:pPr>
        <w:widowControl w:val="0"/>
        <w:numPr>
          <w:ilvl w:val="0"/>
          <w:numId w:val="1"/>
        </w:numPr>
        <w:autoSpaceDE w:val="0"/>
        <w:autoSpaceDN w:val="0"/>
        <w:adjustRightInd w:val="0"/>
        <w:spacing w:after="0" w:line="240" w:lineRule="auto"/>
        <w:rPr>
          <w:rFonts w:cs="TimesNewRomanPSMT"/>
          <w:szCs w:val="32"/>
          <w:lang w:bidi="en-US"/>
        </w:rPr>
      </w:pPr>
      <w:r>
        <w:rPr>
          <w:rFonts w:cs="TimesNewRomanPSMT"/>
          <w:szCs w:val="32"/>
          <w:lang w:bidi="en-US"/>
        </w:rPr>
        <w:t>How would</w:t>
      </w:r>
      <w:r w:rsidRPr="00621B33">
        <w:rPr>
          <w:rFonts w:cs="TimesNewRomanPSMT"/>
          <w:szCs w:val="32"/>
          <w:lang w:bidi="en-US"/>
        </w:rPr>
        <w:t xml:space="preserve"> studio production that includes text and narrative</w:t>
      </w:r>
      <w:r>
        <w:rPr>
          <w:rFonts w:cs="TimesNewRomanPSMT"/>
          <w:szCs w:val="32"/>
          <w:lang w:bidi="en-US"/>
        </w:rPr>
        <w:t xml:space="preserve"> regarding</w:t>
      </w:r>
      <w:r w:rsidRPr="00621B33">
        <w:rPr>
          <w:rFonts w:cs="TimesNewRomanPSMT"/>
          <w:szCs w:val="32"/>
          <w:lang w:bidi="en-US"/>
        </w:rPr>
        <w:t xml:space="preserve"> impact students under</w:t>
      </w:r>
      <w:r>
        <w:rPr>
          <w:rFonts w:cs="TimesNewRomanPSMT"/>
          <w:szCs w:val="32"/>
          <w:lang w:bidi="en-US"/>
        </w:rPr>
        <w:t>standing of personal issues?</w:t>
      </w:r>
    </w:p>
    <w:p w:rsidR="00221970" w:rsidRPr="009A09D1" w:rsidRDefault="00221970" w:rsidP="00221970">
      <w:pPr>
        <w:widowControl w:val="0"/>
        <w:numPr>
          <w:ilvl w:val="0"/>
          <w:numId w:val="1"/>
        </w:numPr>
        <w:autoSpaceDE w:val="0"/>
        <w:autoSpaceDN w:val="0"/>
        <w:adjustRightInd w:val="0"/>
        <w:spacing w:after="0" w:line="240" w:lineRule="auto"/>
        <w:rPr>
          <w:rFonts w:cs="TimesNewRomanPSMT"/>
          <w:szCs w:val="32"/>
          <w:lang w:bidi="en-US"/>
        </w:rPr>
      </w:pPr>
      <w:r>
        <w:rPr>
          <w:rFonts w:cs="TimesNewRomanPSMT"/>
          <w:szCs w:val="32"/>
          <w:lang w:bidi="en-US"/>
        </w:rPr>
        <w:t>What can I learn to better inform my understanding of how teens perceive popular media?</w:t>
      </w:r>
    </w:p>
    <w:p w:rsidR="00221970" w:rsidRPr="00036D56" w:rsidRDefault="00221970" w:rsidP="00036D56">
      <w:pPr>
        <w:widowControl w:val="0"/>
        <w:autoSpaceDE w:val="0"/>
        <w:autoSpaceDN w:val="0"/>
        <w:adjustRightInd w:val="0"/>
        <w:spacing w:line="240" w:lineRule="auto"/>
        <w:rPr>
          <w:rFonts w:ascii="Times New Roman" w:hAnsi="Times New Roman" w:cs="Times New Roman"/>
          <w:sz w:val="24"/>
          <w:szCs w:val="24"/>
          <w:lang w:bidi="en-US"/>
        </w:rPr>
      </w:pPr>
    </w:p>
    <w:p w:rsidR="00036D56" w:rsidRDefault="00036D56" w:rsidP="00036D56">
      <w:pPr>
        <w:widowControl w:val="0"/>
        <w:autoSpaceDE w:val="0"/>
        <w:autoSpaceDN w:val="0"/>
        <w:adjustRightInd w:val="0"/>
        <w:spacing w:after="0" w:line="240" w:lineRule="auto"/>
        <w:rPr>
          <w:rFonts w:ascii="Times New Roman" w:hAnsi="Times New Roman" w:cs="Times New Roman"/>
          <w:sz w:val="24"/>
          <w:szCs w:val="24"/>
          <w:lang w:bidi="en-US"/>
        </w:rPr>
      </w:pPr>
      <w:r w:rsidRPr="00036D56">
        <w:rPr>
          <w:rFonts w:ascii="Times New Roman" w:hAnsi="Times New Roman" w:cs="Times New Roman"/>
          <w:b/>
          <w:sz w:val="24"/>
          <w:szCs w:val="24"/>
          <w:u w:val="single"/>
          <w:lang w:bidi="en-US"/>
        </w:rPr>
        <w:t>Approach</w:t>
      </w:r>
      <w:r>
        <w:rPr>
          <w:rFonts w:ascii="Times New Roman" w:hAnsi="Times New Roman" w:cs="Times New Roman"/>
          <w:b/>
          <w:szCs w:val="32"/>
          <w:u w:val="single"/>
          <w:lang w:bidi="en-US"/>
        </w:rPr>
        <w:t>/Methods</w:t>
      </w:r>
      <w:r>
        <w:rPr>
          <w:rFonts w:ascii="Times New Roman" w:hAnsi="Times New Roman" w:cs="Times New Roman"/>
          <w:szCs w:val="32"/>
          <w:lang w:bidi="en-US"/>
        </w:rPr>
        <w:t>-</w:t>
      </w:r>
    </w:p>
    <w:p w:rsidR="00036D56" w:rsidRDefault="00036D56"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Participant Action Research Model:</w:t>
      </w:r>
      <w:r w:rsidR="006C7688">
        <w:rPr>
          <w:rFonts w:ascii="Times New Roman" w:hAnsi="Times New Roman" w:cs="Times New Roman"/>
          <w:sz w:val="24"/>
          <w:szCs w:val="24"/>
          <w:lang w:bidi="en-US"/>
        </w:rPr>
        <w:t xml:space="preserve"> For this study I became the teacher of an advanced graphics class for one lesson</w:t>
      </w:r>
      <w:r w:rsidR="00F03A54">
        <w:rPr>
          <w:rFonts w:ascii="Times New Roman" w:hAnsi="Times New Roman" w:cs="Times New Roman"/>
          <w:sz w:val="24"/>
          <w:szCs w:val="24"/>
          <w:lang w:bidi="en-US"/>
        </w:rPr>
        <w:t>.</w:t>
      </w:r>
    </w:p>
    <w:p w:rsidR="006C7688" w:rsidRDefault="006C7688"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Observations:</w:t>
      </w:r>
      <w:r>
        <w:rPr>
          <w:rFonts w:ascii="Times New Roman" w:hAnsi="Times New Roman" w:cs="Times New Roman"/>
          <w:sz w:val="24"/>
          <w:szCs w:val="24"/>
          <w:lang w:bidi="en-US"/>
        </w:rPr>
        <w:t xml:space="preserve"> During the lesson intro and throughout the art making process the use of constructivist teaching practices created an opportunity for class discussion. I recorded the student’s ideas and questions in a field journal. </w:t>
      </w:r>
    </w:p>
    <w:p w:rsidR="00F03A54" w:rsidRDefault="006C7688"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 xml:space="preserve">Questionnaires: </w:t>
      </w:r>
      <w:r w:rsidR="00F03A54">
        <w:rPr>
          <w:rFonts w:ascii="Times New Roman" w:hAnsi="Times New Roman" w:cs="Times New Roman"/>
          <w:sz w:val="24"/>
          <w:szCs w:val="24"/>
          <w:lang w:bidi="en-US"/>
        </w:rPr>
        <w:t>Students took part in</w:t>
      </w:r>
      <w:r>
        <w:rPr>
          <w:rFonts w:ascii="Times New Roman" w:hAnsi="Times New Roman" w:cs="Times New Roman"/>
          <w:sz w:val="24"/>
          <w:szCs w:val="24"/>
          <w:lang w:bidi="en-US"/>
        </w:rPr>
        <w:t xml:space="preserve"> anonymous </w:t>
      </w:r>
      <w:r w:rsidR="00F03A54">
        <w:rPr>
          <w:rFonts w:ascii="Times New Roman" w:hAnsi="Times New Roman" w:cs="Times New Roman"/>
          <w:sz w:val="24"/>
          <w:szCs w:val="24"/>
          <w:lang w:bidi="en-US"/>
        </w:rPr>
        <w:t>introductory and exit surveys to access their perceptions at the onset and conclusion of the project.</w:t>
      </w:r>
    </w:p>
    <w:p w:rsidR="00F03A54" w:rsidRDefault="00F03A54"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Informal Interviews:</w:t>
      </w:r>
      <w:r>
        <w:rPr>
          <w:rFonts w:ascii="Times New Roman" w:hAnsi="Times New Roman" w:cs="Times New Roman"/>
          <w:sz w:val="24"/>
          <w:szCs w:val="24"/>
          <w:lang w:bidi="en-US"/>
        </w:rPr>
        <w:t xml:space="preserve"> Throughout the art making process I conducted informal interviews with each student participant.</w:t>
      </w:r>
    </w:p>
    <w:p w:rsidR="006C7688" w:rsidRDefault="00F03A54"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Visual/ Written Documentation:</w:t>
      </w:r>
      <w:r>
        <w:rPr>
          <w:rFonts w:ascii="Times New Roman" w:hAnsi="Times New Roman" w:cs="Times New Roman"/>
          <w:sz w:val="24"/>
          <w:szCs w:val="24"/>
          <w:lang w:bidi="en-US"/>
        </w:rPr>
        <w:t xml:space="preserve"> Students created imagery that expressed their perceptions and criticism of popular media and reflected each class in a journal provide for them. </w:t>
      </w:r>
    </w:p>
    <w:p w:rsidR="00F03A54" w:rsidRDefault="00F03A54" w:rsidP="00036D56">
      <w:pPr>
        <w:widowControl w:val="0"/>
        <w:autoSpaceDE w:val="0"/>
        <w:autoSpaceDN w:val="0"/>
        <w:adjustRightInd w:val="0"/>
        <w:spacing w:after="0" w:line="240" w:lineRule="auto"/>
        <w:rPr>
          <w:rFonts w:ascii="Times New Roman" w:hAnsi="Times New Roman" w:cs="Times New Roman"/>
          <w:sz w:val="24"/>
          <w:szCs w:val="24"/>
          <w:lang w:bidi="en-US"/>
        </w:rPr>
      </w:pPr>
    </w:p>
    <w:p w:rsidR="00F03A54" w:rsidRDefault="00F03A54" w:rsidP="00036D56">
      <w:pPr>
        <w:widowControl w:val="0"/>
        <w:autoSpaceDE w:val="0"/>
        <w:autoSpaceDN w:val="0"/>
        <w:adjustRightInd w:val="0"/>
        <w:spacing w:after="0" w:line="240" w:lineRule="auto"/>
        <w:rPr>
          <w:rFonts w:ascii="Times New Roman" w:hAnsi="Times New Roman" w:cs="Times New Roman"/>
          <w:sz w:val="24"/>
          <w:szCs w:val="24"/>
          <w:lang w:bidi="en-US"/>
        </w:rPr>
      </w:pPr>
      <w:r w:rsidRPr="00F03A54">
        <w:rPr>
          <w:rFonts w:ascii="Times New Roman" w:hAnsi="Times New Roman" w:cs="Times New Roman"/>
          <w:b/>
          <w:sz w:val="24"/>
          <w:szCs w:val="24"/>
          <w:u w:val="single"/>
          <w:lang w:bidi="en-US"/>
        </w:rPr>
        <w:t>Important</w:t>
      </w:r>
      <w:r>
        <w:rPr>
          <w:rFonts w:ascii="Times New Roman" w:hAnsi="Times New Roman" w:cs="Times New Roman"/>
          <w:sz w:val="24"/>
          <w:szCs w:val="24"/>
          <w:u w:val="single"/>
          <w:lang w:bidi="en-US"/>
        </w:rPr>
        <w:t xml:space="preserve"> </w:t>
      </w:r>
      <w:r w:rsidRPr="00F03A54">
        <w:rPr>
          <w:rFonts w:ascii="Times New Roman" w:hAnsi="Times New Roman" w:cs="Times New Roman"/>
          <w:b/>
          <w:sz w:val="24"/>
          <w:szCs w:val="24"/>
          <w:u w:val="single"/>
          <w:lang w:bidi="en-US"/>
        </w:rPr>
        <w:t>Findings</w:t>
      </w:r>
      <w:r>
        <w:rPr>
          <w:rFonts w:ascii="Times New Roman" w:hAnsi="Times New Roman" w:cs="Times New Roman"/>
          <w:sz w:val="24"/>
          <w:szCs w:val="24"/>
          <w:lang w:bidi="en-US"/>
        </w:rPr>
        <w:t xml:space="preserve">: </w:t>
      </w:r>
    </w:p>
    <w:p w:rsidR="005676B5" w:rsidRDefault="005676B5"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 xml:space="preserve">Forging Your Own </w:t>
      </w:r>
      <w:r w:rsidRPr="005676B5">
        <w:rPr>
          <w:rFonts w:ascii="Times New Roman" w:hAnsi="Times New Roman" w:cs="Times New Roman"/>
          <w:sz w:val="24"/>
          <w:szCs w:val="24"/>
          <w:u w:val="single"/>
          <w:lang w:bidi="en-US"/>
        </w:rPr>
        <w:t>Path</w:t>
      </w:r>
      <w:r>
        <w:rPr>
          <w:rFonts w:ascii="Times New Roman" w:hAnsi="Times New Roman" w:cs="Times New Roman"/>
          <w:sz w:val="24"/>
          <w:szCs w:val="24"/>
          <w:lang w:bidi="en-US"/>
        </w:rPr>
        <w:t xml:space="preserve">- </w:t>
      </w:r>
      <w:r w:rsidRPr="005676B5">
        <w:rPr>
          <w:rFonts w:ascii="Times New Roman" w:hAnsi="Times New Roman" w:cs="Times New Roman"/>
          <w:sz w:val="24"/>
          <w:szCs w:val="24"/>
          <w:lang w:bidi="en-US"/>
        </w:rPr>
        <w:t>In</w:t>
      </w:r>
      <w:r>
        <w:rPr>
          <w:rFonts w:ascii="Times New Roman" w:hAnsi="Times New Roman" w:cs="Times New Roman"/>
          <w:sz w:val="24"/>
          <w:szCs w:val="24"/>
          <w:lang w:bidi="en-US"/>
        </w:rPr>
        <w:t xml:space="preserve"> this class students preferred to think of themselves as leaders who did not buy into the media stereotype of a teenage life. They were critical of peers who chose to emulate what was seen on television or the internet.</w:t>
      </w:r>
    </w:p>
    <w:p w:rsidR="005676B5" w:rsidRDefault="005676B5"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Sexual Exploitation</w:t>
      </w:r>
      <w:r>
        <w:rPr>
          <w:rFonts w:ascii="Times New Roman" w:hAnsi="Times New Roman" w:cs="Times New Roman"/>
          <w:sz w:val="24"/>
          <w:szCs w:val="24"/>
          <w:lang w:bidi="en-US"/>
        </w:rPr>
        <w:t>- The group also expressed criticism of the way in which advertisers use underdressed males and females to sell products.</w:t>
      </w:r>
    </w:p>
    <w:p w:rsidR="005676B5" w:rsidRDefault="005676B5"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Double Standards</w:t>
      </w:r>
      <w:r>
        <w:rPr>
          <w:rFonts w:ascii="Times New Roman" w:hAnsi="Times New Roman" w:cs="Times New Roman"/>
          <w:sz w:val="24"/>
          <w:szCs w:val="24"/>
          <w:lang w:bidi="en-US"/>
        </w:rPr>
        <w:t xml:space="preserve">- Double standards regarding female sexuality and power were evident in this teenage population. Despite the hype about female empowerment even within this insular group values of the larger society are evident. </w:t>
      </w:r>
    </w:p>
    <w:p w:rsidR="005676B5" w:rsidRPr="00323A26" w:rsidRDefault="005676B5" w:rsidP="00036D56">
      <w:pPr>
        <w:widowControl w:val="0"/>
        <w:autoSpaceDE w:val="0"/>
        <w:autoSpaceDN w:val="0"/>
        <w:adjustRightInd w:val="0"/>
        <w:spacing w:after="0" w:line="240" w:lineRule="auto"/>
        <w:rPr>
          <w:rFonts w:ascii="Times New Roman" w:hAnsi="Times New Roman" w:cs="Times New Roman"/>
          <w:sz w:val="24"/>
          <w:szCs w:val="24"/>
          <w:lang w:bidi="en-US"/>
        </w:rPr>
      </w:pPr>
      <w:r>
        <w:rPr>
          <w:rFonts w:ascii="Times New Roman" w:hAnsi="Times New Roman" w:cs="Times New Roman"/>
          <w:sz w:val="24"/>
          <w:szCs w:val="24"/>
          <w:u w:val="single"/>
          <w:lang w:bidi="en-US"/>
        </w:rPr>
        <w:t>Narrative/ Holistic Teaching</w:t>
      </w:r>
      <w:r>
        <w:rPr>
          <w:rFonts w:ascii="Times New Roman" w:hAnsi="Times New Roman" w:cs="Times New Roman"/>
          <w:sz w:val="24"/>
          <w:szCs w:val="24"/>
          <w:lang w:bidi="en-US"/>
        </w:rPr>
        <w:t xml:space="preserve">- I found that when given the opportunity to elaborate on their ideas students natural used storytelling as a means to validate opinions, </w:t>
      </w:r>
      <w:r w:rsidR="00323A26">
        <w:rPr>
          <w:rFonts w:ascii="Times New Roman" w:hAnsi="Times New Roman" w:cs="Times New Roman"/>
          <w:sz w:val="24"/>
          <w:szCs w:val="24"/>
          <w:lang w:bidi="en-US"/>
        </w:rPr>
        <w:t xml:space="preserve">further understanding of their ideas, and relate those ideas to their lives. I think that the need for the constructivist strategies engrained in bell hook’s(1993) “holistic” approach are needed to facilitate the narratives students </w:t>
      </w:r>
      <w:r w:rsidR="00323A26">
        <w:rPr>
          <w:rFonts w:ascii="Times New Roman" w:hAnsi="Times New Roman" w:cs="Times New Roman"/>
          <w:sz w:val="24"/>
          <w:szCs w:val="24"/>
          <w:lang w:bidi="en-US"/>
        </w:rPr>
        <w:lastRenderedPageBreak/>
        <w:t xml:space="preserve">use to make life connections. </w:t>
      </w:r>
    </w:p>
    <w:p w:rsidR="005676B5" w:rsidRPr="00F03A54" w:rsidRDefault="005676B5" w:rsidP="00036D56">
      <w:pPr>
        <w:widowControl w:val="0"/>
        <w:autoSpaceDE w:val="0"/>
        <w:autoSpaceDN w:val="0"/>
        <w:adjustRightInd w:val="0"/>
        <w:spacing w:after="0" w:line="240" w:lineRule="auto"/>
        <w:rPr>
          <w:rFonts w:ascii="Times New Roman" w:hAnsi="Times New Roman" w:cs="Times New Roman"/>
          <w:sz w:val="24"/>
          <w:szCs w:val="24"/>
          <w:lang w:bidi="en-US"/>
        </w:rPr>
      </w:pPr>
    </w:p>
    <w:p w:rsidR="006C7688" w:rsidRPr="006C7688" w:rsidRDefault="006C7688" w:rsidP="00036D56">
      <w:pPr>
        <w:widowControl w:val="0"/>
        <w:autoSpaceDE w:val="0"/>
        <w:autoSpaceDN w:val="0"/>
        <w:adjustRightInd w:val="0"/>
        <w:spacing w:after="0" w:line="240" w:lineRule="auto"/>
        <w:rPr>
          <w:rFonts w:ascii="Times New Roman" w:hAnsi="Times New Roman" w:cs="Times New Roman"/>
          <w:sz w:val="24"/>
          <w:szCs w:val="24"/>
          <w:lang w:bidi="en-US"/>
        </w:rPr>
      </w:pPr>
    </w:p>
    <w:p w:rsidR="00036D56" w:rsidRPr="00036D56" w:rsidRDefault="00036D56" w:rsidP="00036D56">
      <w:pPr>
        <w:widowControl w:val="0"/>
        <w:autoSpaceDE w:val="0"/>
        <w:autoSpaceDN w:val="0"/>
        <w:adjustRightInd w:val="0"/>
        <w:spacing w:after="0" w:line="240" w:lineRule="auto"/>
        <w:rPr>
          <w:rFonts w:ascii="Times New Roman" w:hAnsi="Times New Roman" w:cs="Times New Roman"/>
          <w:szCs w:val="32"/>
          <w:lang w:bidi="en-US"/>
        </w:rPr>
      </w:pPr>
    </w:p>
    <w:p w:rsidR="00036D56" w:rsidRPr="00036D56" w:rsidRDefault="00036D56" w:rsidP="00036D56">
      <w:pPr>
        <w:widowControl w:val="0"/>
        <w:autoSpaceDE w:val="0"/>
        <w:autoSpaceDN w:val="0"/>
        <w:adjustRightInd w:val="0"/>
        <w:spacing w:line="240" w:lineRule="auto"/>
        <w:jc w:val="center"/>
        <w:rPr>
          <w:rFonts w:ascii="Times New Roman" w:hAnsi="Times New Roman" w:cs="Times New Roman"/>
          <w:szCs w:val="26"/>
          <w:lang w:bidi="en-US"/>
        </w:rPr>
      </w:pPr>
    </w:p>
    <w:p w:rsidR="00036D56" w:rsidRPr="00036D56" w:rsidRDefault="00036D56" w:rsidP="00036D56">
      <w:pPr>
        <w:rPr>
          <w:rFonts w:ascii="Times New Roman" w:hAnsi="Times New Roman" w:cs="Times New Roman"/>
          <w:sz w:val="24"/>
          <w:szCs w:val="24"/>
        </w:rPr>
      </w:pPr>
    </w:p>
    <w:p w:rsidR="00036D56" w:rsidRPr="00036D56" w:rsidRDefault="00036D56" w:rsidP="00036D56"/>
    <w:p w:rsidR="00036D56" w:rsidRPr="00036D56" w:rsidRDefault="00036D56" w:rsidP="00036D56"/>
    <w:p w:rsidR="00036D56" w:rsidRPr="00036D56" w:rsidRDefault="00036D56" w:rsidP="00036D56"/>
    <w:p w:rsidR="00036D56" w:rsidRPr="00036D56" w:rsidRDefault="00036D56" w:rsidP="00036D56"/>
    <w:p w:rsidR="00036D56" w:rsidRDefault="00036D56" w:rsidP="00036D56"/>
    <w:p w:rsidR="009A27C2" w:rsidRPr="00036D56" w:rsidRDefault="009A27C2" w:rsidP="00036D56">
      <w:pPr>
        <w:tabs>
          <w:tab w:val="left" w:pos="8465"/>
        </w:tabs>
        <w:jc w:val="center"/>
      </w:pPr>
    </w:p>
    <w:sectPr w:rsidR="009A27C2" w:rsidRPr="00036D56" w:rsidSect="009A27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C2B26"/>
    <w:multiLevelType w:val="hybridMultilevel"/>
    <w:tmpl w:val="F252B86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20"/>
  <w:characterSpacingControl w:val="doNotCompress"/>
  <w:compat/>
  <w:rsids>
    <w:rsidRoot w:val="00036D56"/>
    <w:rsid w:val="00036D56"/>
    <w:rsid w:val="00221970"/>
    <w:rsid w:val="00323A26"/>
    <w:rsid w:val="005676B5"/>
    <w:rsid w:val="006C7688"/>
    <w:rsid w:val="009A27C2"/>
    <w:rsid w:val="00E162EA"/>
    <w:rsid w:val="00F03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7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Daemen College</Company>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2011-12-13T13:32:00Z</dcterms:created>
  <dcterms:modified xsi:type="dcterms:W3CDTF">2011-12-20T05:18:00Z</dcterms:modified>
</cp:coreProperties>
</file>